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0E2B" w:rsidRPr="00740690" w:rsidRDefault="00960E2B" w:rsidP="00960E2B">
      <w:pPr>
        <w:pStyle w:val="Heading1"/>
        <w:jc w:val="center"/>
        <w:rPr>
          <w:rFonts w:asciiTheme="minorHAnsi" w:hAnsiTheme="minorHAnsi" w:cstheme="minorHAnsi"/>
          <w:b/>
          <w:sz w:val="22"/>
          <w:szCs w:val="22"/>
        </w:rPr>
      </w:pPr>
      <w:bookmarkStart w:id="0" w:name="_GoBack"/>
      <w:bookmarkEnd w:id="0"/>
    </w:p>
    <w:p w:rsidR="00960E2B" w:rsidRPr="00740690" w:rsidRDefault="00960E2B" w:rsidP="00960E2B">
      <w:pPr>
        <w:pStyle w:val="Heading1"/>
        <w:jc w:val="center"/>
        <w:rPr>
          <w:rFonts w:asciiTheme="minorHAnsi" w:hAnsiTheme="minorHAnsi" w:cstheme="minorHAnsi"/>
          <w:b/>
          <w:sz w:val="28"/>
          <w:szCs w:val="28"/>
        </w:rPr>
      </w:pPr>
      <w:r w:rsidRPr="00740690">
        <w:rPr>
          <w:rFonts w:asciiTheme="minorHAnsi" w:hAnsiTheme="minorHAnsi" w:cstheme="minorHAnsi"/>
          <w:b/>
          <w:sz w:val="28"/>
          <w:szCs w:val="28"/>
        </w:rPr>
        <w:t>TIPS FOR BUILDING A MENTORING RELATIONSHIP</w:t>
      </w:r>
    </w:p>
    <w:p w:rsidR="00960E2B" w:rsidRPr="00740690" w:rsidRDefault="00960E2B" w:rsidP="00960E2B">
      <w:pPr>
        <w:rPr>
          <w:rFonts w:asciiTheme="minorHAnsi" w:hAnsiTheme="minorHAnsi" w:cstheme="minorHAnsi"/>
          <w:sz w:val="22"/>
          <w:szCs w:val="22"/>
        </w:rPr>
      </w:pPr>
    </w:p>
    <w:p w:rsidR="00960E2B" w:rsidRPr="00740690" w:rsidRDefault="00960E2B" w:rsidP="00960E2B">
      <w:pPr>
        <w:numPr>
          <w:ilvl w:val="0"/>
          <w:numId w:val="1"/>
        </w:numPr>
        <w:tabs>
          <w:tab w:val="clear" w:pos="720"/>
          <w:tab w:val="num" w:pos="360"/>
        </w:tabs>
        <w:ind w:left="360"/>
        <w:rPr>
          <w:rFonts w:asciiTheme="minorHAnsi" w:hAnsiTheme="minorHAnsi" w:cstheme="minorHAnsi"/>
          <w:b/>
          <w:sz w:val="22"/>
          <w:szCs w:val="22"/>
        </w:rPr>
      </w:pPr>
      <w:r w:rsidRPr="00740690">
        <w:rPr>
          <w:rFonts w:asciiTheme="minorHAnsi" w:hAnsiTheme="minorHAnsi" w:cstheme="minorHAnsi"/>
          <w:b/>
          <w:sz w:val="22"/>
          <w:szCs w:val="22"/>
        </w:rPr>
        <w:t>Be there.</w:t>
      </w:r>
    </w:p>
    <w:p w:rsidR="00960E2B" w:rsidRPr="00740690" w:rsidRDefault="00960E2B" w:rsidP="00960E2B">
      <w:pPr>
        <w:ind w:left="360"/>
        <w:rPr>
          <w:rFonts w:asciiTheme="minorHAnsi" w:hAnsiTheme="minorHAnsi" w:cstheme="minorHAnsi"/>
          <w:sz w:val="22"/>
          <w:szCs w:val="22"/>
        </w:rPr>
      </w:pPr>
      <w:r w:rsidRPr="00740690">
        <w:rPr>
          <w:rFonts w:asciiTheme="minorHAnsi" w:hAnsiTheme="minorHAnsi" w:cstheme="minorHAnsi"/>
          <w:sz w:val="22"/>
          <w:szCs w:val="22"/>
        </w:rPr>
        <w:t>When you show up for every meeting with your mentee and strive to make things work out</w:t>
      </w:r>
      <w:r w:rsidR="006F7225">
        <w:rPr>
          <w:rFonts w:asciiTheme="minorHAnsi" w:hAnsiTheme="minorHAnsi" w:cstheme="minorHAnsi"/>
          <w:sz w:val="22"/>
          <w:szCs w:val="22"/>
        </w:rPr>
        <w:t>,</w:t>
      </w:r>
      <w:r w:rsidRPr="00740690">
        <w:rPr>
          <w:rFonts w:asciiTheme="minorHAnsi" w:hAnsiTheme="minorHAnsi" w:cstheme="minorHAnsi"/>
          <w:sz w:val="22"/>
          <w:szCs w:val="22"/>
        </w:rPr>
        <w:t xml:space="preserve"> you send your mentee a strong message that you care and that he or she is worth caring about.</w:t>
      </w:r>
    </w:p>
    <w:p w:rsidR="00960E2B" w:rsidRPr="00740690" w:rsidRDefault="00960E2B" w:rsidP="00960E2B">
      <w:pPr>
        <w:rPr>
          <w:rFonts w:asciiTheme="minorHAnsi" w:hAnsiTheme="minorHAnsi" w:cstheme="minorHAnsi"/>
          <w:sz w:val="22"/>
          <w:szCs w:val="22"/>
        </w:rPr>
      </w:pPr>
    </w:p>
    <w:p w:rsidR="00960E2B" w:rsidRPr="00740690" w:rsidRDefault="00960E2B" w:rsidP="00960E2B">
      <w:pPr>
        <w:numPr>
          <w:ilvl w:val="0"/>
          <w:numId w:val="1"/>
        </w:numPr>
        <w:tabs>
          <w:tab w:val="clear" w:pos="720"/>
          <w:tab w:val="num" w:pos="360"/>
        </w:tabs>
        <w:ind w:left="360"/>
        <w:rPr>
          <w:rFonts w:asciiTheme="minorHAnsi" w:hAnsiTheme="minorHAnsi" w:cstheme="minorHAnsi"/>
          <w:b/>
          <w:sz w:val="22"/>
          <w:szCs w:val="22"/>
        </w:rPr>
      </w:pPr>
      <w:r w:rsidRPr="00740690">
        <w:rPr>
          <w:rFonts w:asciiTheme="minorHAnsi" w:hAnsiTheme="minorHAnsi" w:cstheme="minorHAnsi"/>
          <w:b/>
          <w:sz w:val="22"/>
          <w:szCs w:val="22"/>
        </w:rPr>
        <w:t>Be a friend, not an all-knowing authority.</w:t>
      </w:r>
    </w:p>
    <w:p w:rsidR="00960E2B" w:rsidRPr="00740690" w:rsidRDefault="00960E2B" w:rsidP="00960E2B">
      <w:pPr>
        <w:ind w:left="360"/>
        <w:rPr>
          <w:rFonts w:asciiTheme="minorHAnsi" w:hAnsiTheme="minorHAnsi" w:cstheme="minorHAnsi"/>
          <w:sz w:val="22"/>
          <w:szCs w:val="22"/>
        </w:rPr>
      </w:pPr>
      <w:r w:rsidRPr="00740690">
        <w:rPr>
          <w:rFonts w:asciiTheme="minorHAnsi" w:hAnsiTheme="minorHAnsi" w:cstheme="minorHAnsi"/>
          <w:sz w:val="22"/>
          <w:szCs w:val="22"/>
        </w:rPr>
        <w:t xml:space="preserve">Be the adult in your mentee's life who is just there without having to fix him or her. Hanging out and talking is surprisingly helpful to a young person’s healthy development. Young people learn more conversing with adults than they do just listening to them. In the words of a mentee: </w:t>
      </w:r>
    </w:p>
    <w:p w:rsidR="00960E2B" w:rsidRPr="00740690" w:rsidRDefault="00960E2B" w:rsidP="00960E2B">
      <w:pPr>
        <w:ind w:left="360"/>
        <w:rPr>
          <w:rFonts w:asciiTheme="minorHAnsi" w:hAnsiTheme="minorHAnsi" w:cstheme="minorHAnsi"/>
          <w:sz w:val="22"/>
          <w:szCs w:val="22"/>
        </w:rPr>
      </w:pPr>
    </w:p>
    <w:p w:rsidR="00960E2B" w:rsidRPr="00740690" w:rsidRDefault="00960E2B" w:rsidP="00960E2B">
      <w:pPr>
        <w:ind w:left="720"/>
        <w:rPr>
          <w:rFonts w:asciiTheme="minorHAnsi" w:hAnsiTheme="minorHAnsi" w:cstheme="minorHAnsi"/>
          <w:sz w:val="22"/>
          <w:szCs w:val="22"/>
        </w:rPr>
      </w:pPr>
      <w:r w:rsidRPr="00740690">
        <w:rPr>
          <w:rFonts w:asciiTheme="minorHAnsi" w:hAnsiTheme="minorHAnsi" w:cstheme="minorHAnsi"/>
          <w:sz w:val="22"/>
          <w:szCs w:val="22"/>
        </w:rPr>
        <w:t>“My parents lecture me all the time. Why would I want my mentor to be the same way? I have the best mentor in the program, but sometimes he tries too hard to be a mentor instead of just being himself. What I mean is that he thinks he always has to share some wisdom or advice, when sometimes I would rather just kick it and joke around.”</w:t>
      </w:r>
    </w:p>
    <w:p w:rsidR="00960E2B" w:rsidRPr="00740690" w:rsidRDefault="00960E2B" w:rsidP="00960E2B">
      <w:pPr>
        <w:ind w:left="360"/>
        <w:rPr>
          <w:rFonts w:asciiTheme="minorHAnsi" w:hAnsiTheme="minorHAnsi" w:cstheme="minorHAnsi"/>
          <w:sz w:val="22"/>
          <w:szCs w:val="22"/>
        </w:rPr>
      </w:pPr>
    </w:p>
    <w:p w:rsidR="00960E2B" w:rsidRPr="00740690" w:rsidRDefault="00960E2B" w:rsidP="00960E2B">
      <w:pPr>
        <w:ind w:left="360"/>
        <w:rPr>
          <w:rFonts w:asciiTheme="minorHAnsi" w:hAnsiTheme="minorHAnsi" w:cstheme="minorHAnsi"/>
          <w:sz w:val="22"/>
          <w:szCs w:val="22"/>
        </w:rPr>
      </w:pPr>
      <w:r w:rsidRPr="00740690">
        <w:rPr>
          <w:rFonts w:asciiTheme="minorHAnsi" w:hAnsiTheme="minorHAnsi" w:cstheme="minorHAnsi"/>
          <w:sz w:val="22"/>
          <w:szCs w:val="22"/>
        </w:rPr>
        <w:t>Of course, when your mentee comes to you for help or advice, it is appropriate to help them develop solutions. It's also okay to check in with them if you suspect that they are struggling with something. They just don't want non-stop advice. So, take the pressure off of yourself and just enjoy your mentee's company.</w:t>
      </w:r>
    </w:p>
    <w:p w:rsidR="00960E2B" w:rsidRPr="00740690" w:rsidRDefault="00960E2B" w:rsidP="00960E2B">
      <w:pPr>
        <w:rPr>
          <w:rFonts w:asciiTheme="minorHAnsi" w:hAnsiTheme="minorHAnsi" w:cstheme="minorHAnsi"/>
          <w:sz w:val="22"/>
          <w:szCs w:val="22"/>
        </w:rPr>
      </w:pPr>
    </w:p>
    <w:p w:rsidR="00960E2B" w:rsidRPr="00740690" w:rsidRDefault="00960E2B" w:rsidP="00960E2B">
      <w:pPr>
        <w:numPr>
          <w:ilvl w:val="0"/>
          <w:numId w:val="1"/>
        </w:numPr>
        <w:tabs>
          <w:tab w:val="clear" w:pos="720"/>
          <w:tab w:val="num" w:pos="360"/>
        </w:tabs>
        <w:ind w:left="360"/>
        <w:rPr>
          <w:rFonts w:asciiTheme="minorHAnsi" w:hAnsiTheme="minorHAnsi" w:cstheme="minorHAnsi"/>
          <w:b/>
          <w:sz w:val="22"/>
          <w:szCs w:val="22"/>
        </w:rPr>
      </w:pPr>
      <w:r w:rsidRPr="00740690">
        <w:rPr>
          <w:rFonts w:asciiTheme="minorHAnsi" w:hAnsiTheme="minorHAnsi" w:cstheme="minorHAnsi"/>
          <w:b/>
          <w:sz w:val="22"/>
          <w:szCs w:val="22"/>
        </w:rPr>
        <w:t>Be a role model.</w:t>
      </w:r>
    </w:p>
    <w:p w:rsidR="00960E2B" w:rsidRPr="00740690" w:rsidRDefault="00960E2B" w:rsidP="00960E2B">
      <w:pPr>
        <w:ind w:left="360"/>
        <w:rPr>
          <w:rFonts w:asciiTheme="minorHAnsi" w:hAnsiTheme="minorHAnsi" w:cstheme="minorHAnsi"/>
          <w:sz w:val="22"/>
          <w:szCs w:val="22"/>
        </w:rPr>
      </w:pPr>
      <w:r w:rsidRPr="00740690">
        <w:rPr>
          <w:rFonts w:asciiTheme="minorHAnsi" w:hAnsiTheme="minorHAnsi" w:cstheme="minorHAnsi"/>
          <w:sz w:val="22"/>
          <w:szCs w:val="22"/>
        </w:rPr>
        <w:t xml:space="preserve">The best that you can do is to lead by example. By becoming a mentor, you've already modeled the most important thing a human being can do: caring about another. Here are some other ways you can be a positive role model for your mentee: </w:t>
      </w:r>
    </w:p>
    <w:p w:rsidR="00960E2B" w:rsidRPr="00740690" w:rsidRDefault="00960E2B" w:rsidP="00960E2B">
      <w:pPr>
        <w:ind w:left="360"/>
        <w:rPr>
          <w:rFonts w:asciiTheme="minorHAnsi" w:hAnsiTheme="minorHAnsi" w:cstheme="minorHAnsi"/>
          <w:sz w:val="22"/>
          <w:szCs w:val="22"/>
        </w:rPr>
      </w:pPr>
    </w:p>
    <w:p w:rsidR="00960E2B" w:rsidRPr="00740690" w:rsidRDefault="00960E2B" w:rsidP="00960E2B">
      <w:pPr>
        <w:numPr>
          <w:ilvl w:val="0"/>
          <w:numId w:val="3"/>
        </w:numPr>
        <w:rPr>
          <w:rFonts w:asciiTheme="minorHAnsi" w:hAnsiTheme="minorHAnsi" w:cstheme="minorHAnsi"/>
          <w:sz w:val="22"/>
          <w:szCs w:val="22"/>
        </w:rPr>
      </w:pPr>
      <w:r w:rsidRPr="00740690">
        <w:rPr>
          <w:rFonts w:asciiTheme="minorHAnsi" w:hAnsiTheme="minorHAnsi" w:cstheme="minorHAnsi"/>
          <w:sz w:val="22"/>
          <w:szCs w:val="22"/>
        </w:rPr>
        <w:t>Keep your word: Call when you say you will. Do what you say you will.</w:t>
      </w:r>
      <w:r w:rsidR="006F7225">
        <w:rPr>
          <w:rFonts w:asciiTheme="minorHAnsi" w:hAnsiTheme="minorHAnsi" w:cstheme="minorHAnsi"/>
          <w:sz w:val="22"/>
          <w:szCs w:val="22"/>
        </w:rPr>
        <w:t xml:space="preserve"> Be there when you say you will</w:t>
      </w:r>
    </w:p>
    <w:p w:rsidR="00960E2B" w:rsidRPr="00740690" w:rsidRDefault="00960E2B" w:rsidP="00960E2B">
      <w:pPr>
        <w:numPr>
          <w:ilvl w:val="0"/>
          <w:numId w:val="3"/>
        </w:numPr>
        <w:rPr>
          <w:rFonts w:asciiTheme="minorHAnsi" w:hAnsiTheme="minorHAnsi" w:cstheme="minorHAnsi"/>
          <w:sz w:val="22"/>
          <w:szCs w:val="22"/>
        </w:rPr>
      </w:pPr>
      <w:r w:rsidRPr="00740690">
        <w:rPr>
          <w:rFonts w:asciiTheme="minorHAnsi" w:hAnsiTheme="minorHAnsi" w:cstheme="minorHAnsi"/>
          <w:sz w:val="22"/>
          <w:szCs w:val="22"/>
        </w:rPr>
        <w:t>Return p</w:t>
      </w:r>
      <w:r w:rsidR="006F7225">
        <w:rPr>
          <w:rFonts w:asciiTheme="minorHAnsi" w:hAnsiTheme="minorHAnsi" w:cstheme="minorHAnsi"/>
          <w:sz w:val="22"/>
          <w:szCs w:val="22"/>
        </w:rPr>
        <w:t>hone calls and e-mails promptly</w:t>
      </w:r>
    </w:p>
    <w:p w:rsidR="00960E2B" w:rsidRPr="00740690" w:rsidRDefault="006F7225" w:rsidP="00960E2B">
      <w:pPr>
        <w:numPr>
          <w:ilvl w:val="0"/>
          <w:numId w:val="3"/>
        </w:numPr>
        <w:rPr>
          <w:rFonts w:asciiTheme="minorHAnsi" w:hAnsiTheme="minorHAnsi" w:cstheme="minorHAnsi"/>
          <w:sz w:val="22"/>
          <w:szCs w:val="22"/>
        </w:rPr>
      </w:pPr>
      <w:r>
        <w:rPr>
          <w:rFonts w:asciiTheme="minorHAnsi" w:hAnsiTheme="minorHAnsi" w:cstheme="minorHAnsi"/>
          <w:sz w:val="22"/>
          <w:szCs w:val="22"/>
        </w:rPr>
        <w:t>Have a positive outlook</w:t>
      </w:r>
    </w:p>
    <w:p w:rsidR="00960E2B" w:rsidRPr="00740690" w:rsidRDefault="00960E2B" w:rsidP="00960E2B">
      <w:pPr>
        <w:numPr>
          <w:ilvl w:val="0"/>
          <w:numId w:val="3"/>
        </w:numPr>
        <w:rPr>
          <w:rFonts w:asciiTheme="minorHAnsi" w:hAnsiTheme="minorHAnsi" w:cstheme="minorHAnsi"/>
          <w:sz w:val="22"/>
          <w:szCs w:val="22"/>
        </w:rPr>
      </w:pPr>
      <w:r w:rsidRPr="00740690">
        <w:rPr>
          <w:rFonts w:asciiTheme="minorHAnsi" w:hAnsiTheme="minorHAnsi" w:cstheme="minorHAnsi"/>
          <w:sz w:val="22"/>
          <w:szCs w:val="22"/>
        </w:rPr>
        <w:t>If your program has gr</w:t>
      </w:r>
      <w:r w:rsidR="006F7225">
        <w:rPr>
          <w:rFonts w:asciiTheme="minorHAnsi" w:hAnsiTheme="minorHAnsi" w:cstheme="minorHAnsi"/>
          <w:sz w:val="22"/>
          <w:szCs w:val="22"/>
        </w:rPr>
        <w:t>oup sessions, participate fully</w:t>
      </w:r>
    </w:p>
    <w:p w:rsidR="00960E2B" w:rsidRPr="00740690" w:rsidRDefault="00960E2B" w:rsidP="00960E2B">
      <w:pPr>
        <w:numPr>
          <w:ilvl w:val="0"/>
          <w:numId w:val="3"/>
        </w:numPr>
        <w:rPr>
          <w:rFonts w:asciiTheme="minorHAnsi" w:hAnsiTheme="minorHAnsi" w:cstheme="minorHAnsi"/>
          <w:sz w:val="22"/>
          <w:szCs w:val="22"/>
        </w:rPr>
      </w:pPr>
      <w:r w:rsidRPr="00740690">
        <w:rPr>
          <w:rFonts w:asciiTheme="minorHAnsi" w:hAnsiTheme="minorHAnsi" w:cstheme="minorHAnsi"/>
          <w:sz w:val="22"/>
          <w:szCs w:val="22"/>
        </w:rPr>
        <w:t>If you enter a competitive activity with your mentee, keep it in perspective and by all means do not cheat (or even fudge a little) to help your mentee win, get a better plac</w:t>
      </w:r>
      <w:r w:rsidR="006F7225">
        <w:rPr>
          <w:rFonts w:asciiTheme="minorHAnsi" w:hAnsiTheme="minorHAnsi" w:cstheme="minorHAnsi"/>
          <w:sz w:val="22"/>
          <w:szCs w:val="22"/>
        </w:rPr>
        <w:t>e in line at an event, etc.</w:t>
      </w:r>
    </w:p>
    <w:p w:rsidR="00960E2B" w:rsidRPr="00740690" w:rsidRDefault="00960E2B" w:rsidP="00960E2B">
      <w:pPr>
        <w:numPr>
          <w:ilvl w:val="0"/>
          <w:numId w:val="3"/>
        </w:numPr>
        <w:rPr>
          <w:rFonts w:asciiTheme="minorHAnsi" w:hAnsiTheme="minorHAnsi" w:cstheme="minorHAnsi"/>
          <w:sz w:val="22"/>
          <w:szCs w:val="22"/>
        </w:rPr>
      </w:pPr>
      <w:r w:rsidRPr="00740690">
        <w:rPr>
          <w:rFonts w:asciiTheme="minorHAnsi" w:hAnsiTheme="minorHAnsi" w:cstheme="minorHAnsi"/>
          <w:sz w:val="22"/>
          <w:szCs w:val="22"/>
        </w:rPr>
        <w:t>Let your mentee see you going</w:t>
      </w:r>
      <w:r w:rsidR="006F7225">
        <w:rPr>
          <w:rFonts w:asciiTheme="minorHAnsi" w:hAnsiTheme="minorHAnsi" w:cstheme="minorHAnsi"/>
          <w:sz w:val="22"/>
          <w:szCs w:val="22"/>
        </w:rPr>
        <w:t xml:space="preserve"> out of your way to help others</w:t>
      </w:r>
    </w:p>
    <w:p w:rsidR="00960E2B" w:rsidRPr="00740690" w:rsidRDefault="00960E2B" w:rsidP="00960E2B">
      <w:pPr>
        <w:rPr>
          <w:rFonts w:asciiTheme="minorHAnsi" w:hAnsiTheme="minorHAnsi" w:cstheme="minorHAnsi"/>
          <w:sz w:val="22"/>
          <w:szCs w:val="22"/>
        </w:rPr>
      </w:pPr>
    </w:p>
    <w:p w:rsidR="00960E2B" w:rsidRPr="00740690" w:rsidRDefault="00960E2B" w:rsidP="00960E2B">
      <w:pPr>
        <w:numPr>
          <w:ilvl w:val="0"/>
          <w:numId w:val="1"/>
        </w:numPr>
        <w:tabs>
          <w:tab w:val="clear" w:pos="720"/>
          <w:tab w:val="num" w:pos="360"/>
        </w:tabs>
        <w:ind w:left="360"/>
        <w:rPr>
          <w:rFonts w:asciiTheme="minorHAnsi" w:hAnsiTheme="minorHAnsi" w:cstheme="minorHAnsi"/>
          <w:b/>
          <w:sz w:val="22"/>
          <w:szCs w:val="22"/>
        </w:rPr>
      </w:pPr>
      <w:r w:rsidRPr="00740690">
        <w:rPr>
          <w:rFonts w:asciiTheme="minorHAnsi" w:hAnsiTheme="minorHAnsi" w:cstheme="minorHAnsi"/>
          <w:b/>
          <w:sz w:val="22"/>
          <w:szCs w:val="22"/>
        </w:rPr>
        <w:t>Help your mentee have a say in your activities.</w:t>
      </w:r>
    </w:p>
    <w:p w:rsidR="00960E2B" w:rsidRPr="00740690" w:rsidRDefault="00960E2B" w:rsidP="00960E2B">
      <w:pPr>
        <w:ind w:left="360"/>
        <w:rPr>
          <w:rFonts w:asciiTheme="minorHAnsi" w:hAnsiTheme="minorHAnsi" w:cstheme="minorHAnsi"/>
          <w:sz w:val="22"/>
          <w:szCs w:val="22"/>
        </w:rPr>
      </w:pPr>
      <w:r w:rsidRPr="00740690">
        <w:rPr>
          <w:rFonts w:asciiTheme="minorHAnsi" w:hAnsiTheme="minorHAnsi" w:cstheme="minorHAnsi"/>
          <w:sz w:val="22"/>
          <w:szCs w:val="22"/>
        </w:rPr>
        <w:t>Some mentees will have a lot of suggestions about what you can do together, but most will need a little guidance on your part. If your mentee doesn't have any preferences, start by giving them a range of choices. "Here are some things we can do. Which ones sound good to you?"</w:t>
      </w:r>
    </w:p>
    <w:p w:rsidR="00960E2B" w:rsidRPr="00740690" w:rsidRDefault="00960E2B" w:rsidP="00960E2B">
      <w:pPr>
        <w:rPr>
          <w:rFonts w:asciiTheme="minorHAnsi" w:hAnsiTheme="minorHAnsi" w:cstheme="minorHAnsi"/>
          <w:sz w:val="22"/>
          <w:szCs w:val="22"/>
        </w:rPr>
      </w:pPr>
    </w:p>
    <w:p w:rsidR="00960E2B" w:rsidRPr="00740690" w:rsidRDefault="00960E2B" w:rsidP="00960E2B">
      <w:pPr>
        <w:numPr>
          <w:ilvl w:val="0"/>
          <w:numId w:val="1"/>
        </w:numPr>
        <w:tabs>
          <w:tab w:val="clear" w:pos="720"/>
          <w:tab w:val="num" w:pos="360"/>
        </w:tabs>
        <w:ind w:left="360"/>
        <w:rPr>
          <w:rFonts w:asciiTheme="minorHAnsi" w:hAnsiTheme="minorHAnsi" w:cstheme="minorHAnsi"/>
          <w:b/>
          <w:sz w:val="22"/>
          <w:szCs w:val="22"/>
        </w:rPr>
      </w:pPr>
      <w:r w:rsidRPr="00740690">
        <w:rPr>
          <w:rFonts w:asciiTheme="minorHAnsi" w:hAnsiTheme="minorHAnsi" w:cstheme="minorHAnsi"/>
          <w:b/>
          <w:sz w:val="22"/>
          <w:szCs w:val="22"/>
        </w:rPr>
        <w:t>Be ready to help out.</w:t>
      </w:r>
    </w:p>
    <w:p w:rsidR="00960E2B" w:rsidRPr="00740690" w:rsidRDefault="00960E2B" w:rsidP="00960E2B">
      <w:pPr>
        <w:ind w:left="360"/>
        <w:rPr>
          <w:rFonts w:asciiTheme="minorHAnsi" w:hAnsiTheme="minorHAnsi" w:cstheme="minorHAnsi"/>
          <w:sz w:val="22"/>
          <w:szCs w:val="22"/>
        </w:rPr>
      </w:pPr>
      <w:r w:rsidRPr="00740690">
        <w:rPr>
          <w:rFonts w:asciiTheme="minorHAnsi" w:hAnsiTheme="minorHAnsi" w:cstheme="minorHAnsi"/>
          <w:sz w:val="22"/>
          <w:szCs w:val="22"/>
        </w:rPr>
        <w:t xml:space="preserve">When your mentee lets you know that he or she is struggling with a problem, you can help out by following these tips: </w:t>
      </w:r>
    </w:p>
    <w:p w:rsidR="00740690" w:rsidRPr="00740690" w:rsidRDefault="00740690" w:rsidP="00740690">
      <w:pPr>
        <w:pBdr>
          <w:bottom w:val="single" w:sz="4" w:space="1" w:color="auto"/>
        </w:pBdr>
        <w:rPr>
          <w:rFonts w:asciiTheme="minorHAnsi" w:hAnsiTheme="minorHAnsi" w:cstheme="minorHAnsi"/>
          <w:sz w:val="22"/>
          <w:szCs w:val="22"/>
        </w:rPr>
      </w:pPr>
    </w:p>
    <w:p w:rsidR="00740690" w:rsidRPr="00740690" w:rsidRDefault="00740690" w:rsidP="00740690">
      <w:pPr>
        <w:rPr>
          <w:rFonts w:asciiTheme="minorHAnsi" w:hAnsiTheme="minorHAnsi" w:cstheme="minorHAnsi"/>
          <w:sz w:val="22"/>
          <w:szCs w:val="22"/>
        </w:rPr>
      </w:pPr>
      <w:proofErr w:type="gramStart"/>
      <w:r w:rsidRPr="00740690">
        <w:rPr>
          <w:rFonts w:asciiTheme="minorHAnsi" w:hAnsiTheme="minorHAnsi" w:cstheme="minorHAnsi"/>
          <w:sz w:val="22"/>
          <w:szCs w:val="22"/>
        </w:rPr>
        <w:t>Courtesy of California Governor’s Mentoring Partnership and Los Angeles Youth Mentoring Connection.</w:t>
      </w:r>
      <w:proofErr w:type="gramEnd"/>
    </w:p>
    <w:p w:rsidR="00740690" w:rsidRDefault="00740690" w:rsidP="00960E2B">
      <w:pPr>
        <w:ind w:left="360"/>
        <w:rPr>
          <w:rFonts w:asciiTheme="minorHAnsi" w:hAnsiTheme="minorHAnsi" w:cstheme="minorHAnsi"/>
          <w:sz w:val="22"/>
          <w:szCs w:val="22"/>
        </w:rPr>
      </w:pPr>
    </w:p>
    <w:p w:rsidR="00740690" w:rsidRPr="00740690" w:rsidRDefault="00740690" w:rsidP="00960E2B">
      <w:pPr>
        <w:ind w:left="360"/>
        <w:rPr>
          <w:rFonts w:asciiTheme="minorHAnsi" w:hAnsiTheme="minorHAnsi" w:cstheme="minorHAnsi"/>
          <w:sz w:val="22"/>
          <w:szCs w:val="22"/>
        </w:rPr>
      </w:pPr>
    </w:p>
    <w:p w:rsidR="00960E2B" w:rsidRPr="00740690" w:rsidRDefault="00960E2B" w:rsidP="00960E2B">
      <w:pPr>
        <w:numPr>
          <w:ilvl w:val="0"/>
          <w:numId w:val="2"/>
        </w:numPr>
        <w:rPr>
          <w:rFonts w:asciiTheme="minorHAnsi" w:hAnsiTheme="minorHAnsi" w:cstheme="minorHAnsi"/>
          <w:sz w:val="22"/>
          <w:szCs w:val="22"/>
        </w:rPr>
      </w:pPr>
      <w:r w:rsidRPr="00740690">
        <w:rPr>
          <w:rFonts w:asciiTheme="minorHAnsi" w:hAnsiTheme="minorHAnsi" w:cstheme="minorHAnsi"/>
          <w:sz w:val="22"/>
          <w:szCs w:val="22"/>
        </w:rPr>
        <w:t>Be there for your mentee and make</w:t>
      </w:r>
      <w:r w:rsidR="006F7225">
        <w:rPr>
          <w:rFonts w:asciiTheme="minorHAnsi" w:hAnsiTheme="minorHAnsi" w:cstheme="minorHAnsi"/>
          <w:sz w:val="22"/>
          <w:szCs w:val="22"/>
        </w:rPr>
        <w:t xml:space="preserve"> it clear that you want to help.</w:t>
      </w:r>
    </w:p>
    <w:p w:rsidR="00960E2B" w:rsidRPr="00740690" w:rsidRDefault="00960E2B" w:rsidP="00960E2B">
      <w:pPr>
        <w:numPr>
          <w:ilvl w:val="0"/>
          <w:numId w:val="2"/>
        </w:numPr>
        <w:rPr>
          <w:rFonts w:asciiTheme="minorHAnsi" w:hAnsiTheme="minorHAnsi" w:cstheme="minorHAnsi"/>
          <w:sz w:val="22"/>
          <w:szCs w:val="22"/>
        </w:rPr>
      </w:pPr>
      <w:r w:rsidRPr="00740690">
        <w:rPr>
          <w:rFonts w:asciiTheme="minorHAnsi" w:hAnsiTheme="minorHAnsi" w:cstheme="minorHAnsi"/>
          <w:sz w:val="22"/>
          <w:szCs w:val="22"/>
        </w:rPr>
        <w:t>Be a friend, not an all-knowing authority: Don't fix a problem. Ask questions and help your mentee figure out how to come up with ans</w:t>
      </w:r>
      <w:r w:rsidR="006F7225">
        <w:rPr>
          <w:rFonts w:asciiTheme="minorHAnsi" w:hAnsiTheme="minorHAnsi" w:cstheme="minorHAnsi"/>
          <w:sz w:val="22"/>
          <w:szCs w:val="22"/>
        </w:rPr>
        <w:t>wers.</w:t>
      </w:r>
    </w:p>
    <w:p w:rsidR="00960E2B" w:rsidRPr="00740690" w:rsidRDefault="00960E2B" w:rsidP="00960E2B">
      <w:pPr>
        <w:numPr>
          <w:ilvl w:val="0"/>
          <w:numId w:val="2"/>
        </w:numPr>
        <w:rPr>
          <w:rFonts w:asciiTheme="minorHAnsi" w:hAnsiTheme="minorHAnsi" w:cstheme="minorHAnsi"/>
          <w:sz w:val="22"/>
          <w:szCs w:val="22"/>
        </w:rPr>
      </w:pPr>
      <w:r w:rsidRPr="00740690">
        <w:rPr>
          <w:rFonts w:asciiTheme="minorHAnsi" w:hAnsiTheme="minorHAnsi" w:cstheme="minorHAnsi"/>
          <w:sz w:val="22"/>
          <w:szCs w:val="22"/>
        </w:rPr>
        <w:t>Model ways to solve problems. You can also be a role model by describing how you overcame a similar problem in your li</w:t>
      </w:r>
      <w:r w:rsidR="006F7225">
        <w:rPr>
          <w:rFonts w:asciiTheme="minorHAnsi" w:hAnsiTheme="minorHAnsi" w:cstheme="minorHAnsi"/>
          <w:sz w:val="22"/>
          <w:szCs w:val="22"/>
        </w:rPr>
        <w:t>fe. Metaphor is a great teacher.</w:t>
      </w:r>
    </w:p>
    <w:p w:rsidR="00960E2B" w:rsidRPr="00740690" w:rsidRDefault="00960E2B" w:rsidP="00960E2B">
      <w:pPr>
        <w:numPr>
          <w:ilvl w:val="0"/>
          <w:numId w:val="2"/>
        </w:numPr>
        <w:rPr>
          <w:rFonts w:asciiTheme="minorHAnsi" w:hAnsiTheme="minorHAnsi" w:cstheme="minorHAnsi"/>
          <w:sz w:val="22"/>
          <w:szCs w:val="22"/>
        </w:rPr>
      </w:pPr>
      <w:r w:rsidRPr="00740690">
        <w:rPr>
          <w:rFonts w:asciiTheme="minorHAnsi" w:hAnsiTheme="minorHAnsi" w:cstheme="minorHAnsi"/>
          <w:sz w:val="22"/>
          <w:szCs w:val="22"/>
        </w:rPr>
        <w:t>Give your mentee a say: Once he or she comes up with a solution, don't try to come up with a better one, but help explore all the poss</w:t>
      </w:r>
      <w:r w:rsidR="006F7225">
        <w:rPr>
          <w:rFonts w:asciiTheme="minorHAnsi" w:hAnsiTheme="minorHAnsi" w:cstheme="minorHAnsi"/>
          <w:sz w:val="22"/>
          <w:szCs w:val="22"/>
        </w:rPr>
        <w:t>ibilities and offer support.</w:t>
      </w:r>
    </w:p>
    <w:p w:rsidR="00960E2B" w:rsidRPr="00740690" w:rsidRDefault="00960E2B" w:rsidP="00960E2B">
      <w:pPr>
        <w:numPr>
          <w:ilvl w:val="0"/>
          <w:numId w:val="2"/>
        </w:numPr>
        <w:rPr>
          <w:rFonts w:asciiTheme="minorHAnsi" w:hAnsiTheme="minorHAnsi" w:cstheme="minorHAnsi"/>
          <w:sz w:val="22"/>
          <w:szCs w:val="22"/>
        </w:rPr>
      </w:pPr>
      <w:r w:rsidRPr="00740690">
        <w:rPr>
          <w:rFonts w:asciiTheme="minorHAnsi" w:hAnsiTheme="minorHAnsi" w:cstheme="minorHAnsi"/>
          <w:sz w:val="22"/>
          <w:szCs w:val="22"/>
        </w:rPr>
        <w:t>Be ready to help out by checking back and seeing how things worked out.</w:t>
      </w:r>
    </w:p>
    <w:p w:rsidR="00960E2B" w:rsidRPr="00740690" w:rsidRDefault="00960E2B" w:rsidP="00960E2B">
      <w:pPr>
        <w:rPr>
          <w:rFonts w:asciiTheme="minorHAnsi" w:hAnsiTheme="minorHAnsi" w:cstheme="minorHAnsi"/>
          <w:sz w:val="22"/>
          <w:szCs w:val="22"/>
        </w:rPr>
      </w:pPr>
    </w:p>
    <w:p w:rsidR="00960E2B" w:rsidRPr="00740690" w:rsidRDefault="00960E2B" w:rsidP="00960E2B">
      <w:pPr>
        <w:rPr>
          <w:rFonts w:asciiTheme="minorHAnsi" w:hAnsiTheme="minorHAnsi" w:cstheme="minorHAnsi"/>
          <w:sz w:val="22"/>
          <w:szCs w:val="22"/>
        </w:rPr>
      </w:pPr>
    </w:p>
    <w:p w:rsidR="00960E2B" w:rsidRPr="00740690" w:rsidRDefault="00960E2B" w:rsidP="00960E2B">
      <w:pPr>
        <w:rPr>
          <w:rFonts w:asciiTheme="minorHAnsi" w:hAnsiTheme="minorHAnsi" w:cstheme="minorHAnsi"/>
          <w:sz w:val="22"/>
          <w:szCs w:val="22"/>
        </w:rPr>
      </w:pPr>
    </w:p>
    <w:p w:rsidR="00960E2B" w:rsidRPr="00740690" w:rsidRDefault="00960E2B" w:rsidP="00960E2B">
      <w:pPr>
        <w:rPr>
          <w:rFonts w:asciiTheme="minorHAnsi" w:hAnsiTheme="minorHAnsi" w:cstheme="minorHAnsi"/>
          <w:sz w:val="22"/>
          <w:szCs w:val="22"/>
        </w:rPr>
      </w:pPr>
    </w:p>
    <w:p w:rsidR="00960E2B" w:rsidRPr="00740690" w:rsidRDefault="00960E2B" w:rsidP="00960E2B">
      <w:pPr>
        <w:rPr>
          <w:rFonts w:asciiTheme="minorHAnsi" w:hAnsiTheme="minorHAnsi" w:cstheme="minorHAnsi"/>
          <w:sz w:val="22"/>
          <w:szCs w:val="22"/>
        </w:rPr>
      </w:pPr>
    </w:p>
    <w:p w:rsidR="00960E2B" w:rsidRPr="00740690" w:rsidRDefault="00960E2B" w:rsidP="00960E2B">
      <w:pPr>
        <w:rPr>
          <w:rFonts w:asciiTheme="minorHAnsi" w:hAnsiTheme="minorHAnsi" w:cstheme="minorHAnsi"/>
          <w:sz w:val="22"/>
          <w:szCs w:val="22"/>
        </w:rPr>
      </w:pPr>
    </w:p>
    <w:p w:rsidR="00960E2B" w:rsidRPr="00740690" w:rsidRDefault="00960E2B" w:rsidP="00960E2B">
      <w:pPr>
        <w:rPr>
          <w:rFonts w:asciiTheme="minorHAnsi" w:hAnsiTheme="minorHAnsi" w:cstheme="minorHAnsi"/>
          <w:sz w:val="22"/>
          <w:szCs w:val="22"/>
        </w:rPr>
      </w:pPr>
    </w:p>
    <w:p w:rsidR="00960E2B" w:rsidRPr="00740690" w:rsidRDefault="00960E2B" w:rsidP="00960E2B">
      <w:pPr>
        <w:rPr>
          <w:rFonts w:asciiTheme="minorHAnsi" w:hAnsiTheme="minorHAnsi" w:cstheme="minorHAnsi"/>
          <w:sz w:val="22"/>
          <w:szCs w:val="22"/>
        </w:rPr>
      </w:pPr>
    </w:p>
    <w:p w:rsidR="00960E2B" w:rsidRPr="00740690" w:rsidRDefault="00960E2B" w:rsidP="00960E2B">
      <w:pPr>
        <w:rPr>
          <w:rFonts w:asciiTheme="minorHAnsi" w:hAnsiTheme="minorHAnsi" w:cstheme="minorHAnsi"/>
          <w:sz w:val="22"/>
          <w:szCs w:val="22"/>
        </w:rPr>
      </w:pPr>
    </w:p>
    <w:p w:rsidR="00960E2B" w:rsidRPr="00740690" w:rsidRDefault="00960E2B" w:rsidP="00960E2B">
      <w:pPr>
        <w:rPr>
          <w:rFonts w:asciiTheme="minorHAnsi" w:hAnsiTheme="minorHAnsi" w:cstheme="minorHAnsi"/>
          <w:sz w:val="22"/>
          <w:szCs w:val="22"/>
        </w:rPr>
      </w:pPr>
    </w:p>
    <w:p w:rsidR="00960E2B" w:rsidRPr="00740690" w:rsidRDefault="00960E2B" w:rsidP="00960E2B">
      <w:pPr>
        <w:rPr>
          <w:rFonts w:asciiTheme="minorHAnsi" w:hAnsiTheme="minorHAnsi" w:cstheme="minorHAnsi"/>
          <w:sz w:val="22"/>
          <w:szCs w:val="22"/>
        </w:rPr>
      </w:pPr>
    </w:p>
    <w:p w:rsidR="00960E2B" w:rsidRPr="00740690" w:rsidRDefault="00960E2B" w:rsidP="00960E2B">
      <w:pPr>
        <w:rPr>
          <w:rFonts w:asciiTheme="minorHAnsi" w:hAnsiTheme="minorHAnsi" w:cstheme="minorHAnsi"/>
          <w:sz w:val="22"/>
          <w:szCs w:val="22"/>
        </w:rPr>
      </w:pPr>
    </w:p>
    <w:p w:rsidR="00960E2B" w:rsidRPr="00740690" w:rsidRDefault="00960E2B" w:rsidP="00960E2B">
      <w:pPr>
        <w:rPr>
          <w:rFonts w:asciiTheme="minorHAnsi" w:hAnsiTheme="minorHAnsi" w:cstheme="minorHAnsi"/>
          <w:sz w:val="22"/>
          <w:szCs w:val="22"/>
        </w:rPr>
      </w:pPr>
    </w:p>
    <w:p w:rsidR="00960E2B" w:rsidRPr="00740690" w:rsidRDefault="00960E2B" w:rsidP="00960E2B">
      <w:pPr>
        <w:rPr>
          <w:rFonts w:asciiTheme="minorHAnsi" w:hAnsiTheme="minorHAnsi" w:cstheme="minorHAnsi"/>
          <w:sz w:val="22"/>
          <w:szCs w:val="22"/>
        </w:rPr>
      </w:pPr>
    </w:p>
    <w:p w:rsidR="00960E2B" w:rsidRPr="00740690" w:rsidRDefault="00960E2B" w:rsidP="00960E2B">
      <w:pPr>
        <w:rPr>
          <w:rFonts w:asciiTheme="minorHAnsi" w:hAnsiTheme="minorHAnsi" w:cstheme="minorHAnsi"/>
          <w:sz w:val="22"/>
          <w:szCs w:val="22"/>
        </w:rPr>
      </w:pPr>
    </w:p>
    <w:p w:rsidR="00960E2B" w:rsidRPr="00740690" w:rsidRDefault="00960E2B" w:rsidP="00960E2B">
      <w:pPr>
        <w:rPr>
          <w:rFonts w:asciiTheme="minorHAnsi" w:hAnsiTheme="minorHAnsi" w:cstheme="minorHAnsi"/>
          <w:sz w:val="22"/>
          <w:szCs w:val="22"/>
        </w:rPr>
      </w:pPr>
    </w:p>
    <w:p w:rsidR="00960E2B" w:rsidRPr="00740690" w:rsidRDefault="00960E2B" w:rsidP="00960E2B">
      <w:pPr>
        <w:rPr>
          <w:rFonts w:asciiTheme="minorHAnsi" w:hAnsiTheme="minorHAnsi" w:cstheme="minorHAnsi"/>
          <w:sz w:val="22"/>
          <w:szCs w:val="22"/>
        </w:rPr>
      </w:pPr>
    </w:p>
    <w:p w:rsidR="00960E2B" w:rsidRPr="00740690" w:rsidRDefault="00960E2B" w:rsidP="00960E2B">
      <w:pPr>
        <w:rPr>
          <w:rFonts w:asciiTheme="minorHAnsi" w:hAnsiTheme="minorHAnsi" w:cstheme="minorHAnsi"/>
          <w:sz w:val="22"/>
          <w:szCs w:val="22"/>
        </w:rPr>
      </w:pPr>
    </w:p>
    <w:p w:rsidR="00960E2B" w:rsidRPr="00740690" w:rsidRDefault="00960E2B" w:rsidP="00960E2B">
      <w:pPr>
        <w:rPr>
          <w:rFonts w:asciiTheme="minorHAnsi" w:hAnsiTheme="minorHAnsi" w:cstheme="minorHAnsi"/>
          <w:sz w:val="22"/>
          <w:szCs w:val="22"/>
        </w:rPr>
      </w:pPr>
    </w:p>
    <w:p w:rsidR="00960E2B" w:rsidRPr="00740690" w:rsidRDefault="00960E2B" w:rsidP="00960E2B">
      <w:pPr>
        <w:rPr>
          <w:rFonts w:asciiTheme="minorHAnsi" w:hAnsiTheme="minorHAnsi" w:cstheme="minorHAnsi"/>
          <w:sz w:val="22"/>
          <w:szCs w:val="22"/>
        </w:rPr>
      </w:pPr>
    </w:p>
    <w:p w:rsidR="00960E2B" w:rsidRPr="00740690" w:rsidRDefault="00960E2B" w:rsidP="00960E2B">
      <w:pPr>
        <w:rPr>
          <w:rFonts w:asciiTheme="minorHAnsi" w:hAnsiTheme="minorHAnsi" w:cstheme="minorHAnsi"/>
          <w:sz w:val="22"/>
          <w:szCs w:val="22"/>
        </w:rPr>
      </w:pPr>
    </w:p>
    <w:p w:rsidR="00960E2B" w:rsidRPr="00740690" w:rsidRDefault="00960E2B" w:rsidP="00960E2B">
      <w:pPr>
        <w:rPr>
          <w:rFonts w:asciiTheme="minorHAnsi" w:hAnsiTheme="minorHAnsi" w:cstheme="minorHAnsi"/>
          <w:sz w:val="22"/>
          <w:szCs w:val="22"/>
        </w:rPr>
      </w:pPr>
    </w:p>
    <w:p w:rsidR="00960E2B" w:rsidRPr="00740690" w:rsidRDefault="00960E2B" w:rsidP="00960E2B">
      <w:pPr>
        <w:rPr>
          <w:rFonts w:asciiTheme="minorHAnsi" w:hAnsiTheme="minorHAnsi" w:cstheme="minorHAnsi"/>
          <w:sz w:val="22"/>
          <w:szCs w:val="22"/>
        </w:rPr>
      </w:pPr>
    </w:p>
    <w:p w:rsidR="00960E2B" w:rsidRPr="00740690" w:rsidRDefault="00960E2B" w:rsidP="00960E2B">
      <w:pPr>
        <w:rPr>
          <w:rFonts w:asciiTheme="minorHAnsi" w:hAnsiTheme="minorHAnsi" w:cstheme="minorHAnsi"/>
          <w:sz w:val="22"/>
          <w:szCs w:val="22"/>
        </w:rPr>
      </w:pPr>
    </w:p>
    <w:p w:rsidR="00960E2B" w:rsidRPr="00740690" w:rsidRDefault="00960E2B" w:rsidP="00960E2B">
      <w:pPr>
        <w:rPr>
          <w:rFonts w:asciiTheme="minorHAnsi" w:hAnsiTheme="minorHAnsi" w:cstheme="minorHAnsi"/>
          <w:sz w:val="22"/>
          <w:szCs w:val="22"/>
        </w:rPr>
      </w:pPr>
    </w:p>
    <w:p w:rsidR="00960E2B" w:rsidRPr="00740690" w:rsidRDefault="00960E2B" w:rsidP="00960E2B">
      <w:pPr>
        <w:rPr>
          <w:rFonts w:asciiTheme="minorHAnsi" w:hAnsiTheme="minorHAnsi" w:cstheme="minorHAnsi"/>
          <w:sz w:val="22"/>
          <w:szCs w:val="22"/>
        </w:rPr>
      </w:pPr>
    </w:p>
    <w:p w:rsidR="00960E2B" w:rsidRPr="00740690" w:rsidRDefault="00960E2B" w:rsidP="00960E2B">
      <w:pPr>
        <w:rPr>
          <w:rFonts w:asciiTheme="minorHAnsi" w:hAnsiTheme="minorHAnsi" w:cstheme="minorHAnsi"/>
          <w:sz w:val="22"/>
          <w:szCs w:val="22"/>
        </w:rPr>
      </w:pPr>
    </w:p>
    <w:p w:rsidR="00960E2B" w:rsidRPr="00740690" w:rsidRDefault="00960E2B" w:rsidP="00960E2B">
      <w:pPr>
        <w:rPr>
          <w:rFonts w:asciiTheme="minorHAnsi" w:hAnsiTheme="minorHAnsi" w:cstheme="minorHAnsi"/>
          <w:sz w:val="22"/>
          <w:szCs w:val="22"/>
        </w:rPr>
      </w:pPr>
    </w:p>
    <w:p w:rsidR="00960E2B" w:rsidRPr="00740690" w:rsidRDefault="00960E2B" w:rsidP="00960E2B">
      <w:pPr>
        <w:rPr>
          <w:rFonts w:asciiTheme="minorHAnsi" w:hAnsiTheme="minorHAnsi" w:cstheme="minorHAnsi"/>
          <w:sz w:val="22"/>
          <w:szCs w:val="22"/>
        </w:rPr>
      </w:pPr>
    </w:p>
    <w:p w:rsidR="00960E2B" w:rsidRPr="00740690" w:rsidRDefault="00960E2B" w:rsidP="00960E2B">
      <w:pPr>
        <w:rPr>
          <w:rFonts w:asciiTheme="minorHAnsi" w:hAnsiTheme="minorHAnsi" w:cstheme="minorHAnsi"/>
          <w:sz w:val="22"/>
          <w:szCs w:val="22"/>
        </w:rPr>
      </w:pPr>
    </w:p>
    <w:p w:rsidR="00960E2B" w:rsidRPr="00740690" w:rsidRDefault="00960E2B" w:rsidP="00960E2B">
      <w:pPr>
        <w:rPr>
          <w:rFonts w:asciiTheme="minorHAnsi" w:hAnsiTheme="minorHAnsi" w:cstheme="minorHAnsi"/>
          <w:sz w:val="22"/>
          <w:szCs w:val="22"/>
        </w:rPr>
      </w:pPr>
    </w:p>
    <w:p w:rsidR="00960E2B" w:rsidRPr="00740690" w:rsidRDefault="00960E2B" w:rsidP="00960E2B">
      <w:pPr>
        <w:rPr>
          <w:rFonts w:asciiTheme="minorHAnsi" w:hAnsiTheme="minorHAnsi" w:cstheme="minorHAnsi"/>
          <w:sz w:val="22"/>
          <w:szCs w:val="22"/>
        </w:rPr>
      </w:pPr>
    </w:p>
    <w:p w:rsidR="00960E2B" w:rsidRPr="00740690" w:rsidRDefault="00960E2B" w:rsidP="00960E2B">
      <w:pPr>
        <w:rPr>
          <w:rFonts w:asciiTheme="minorHAnsi" w:hAnsiTheme="minorHAnsi" w:cstheme="minorHAnsi"/>
          <w:sz w:val="22"/>
          <w:szCs w:val="22"/>
        </w:rPr>
      </w:pPr>
    </w:p>
    <w:p w:rsidR="00960E2B" w:rsidRPr="00740690" w:rsidRDefault="00960E2B" w:rsidP="00960E2B">
      <w:pPr>
        <w:rPr>
          <w:rFonts w:asciiTheme="minorHAnsi" w:hAnsiTheme="minorHAnsi" w:cstheme="minorHAnsi"/>
          <w:sz w:val="22"/>
          <w:szCs w:val="22"/>
        </w:rPr>
      </w:pPr>
    </w:p>
    <w:p w:rsidR="00960E2B" w:rsidRPr="00740690" w:rsidRDefault="00960E2B" w:rsidP="00960E2B">
      <w:pPr>
        <w:rPr>
          <w:rFonts w:asciiTheme="minorHAnsi" w:hAnsiTheme="minorHAnsi" w:cstheme="minorHAnsi"/>
          <w:sz w:val="22"/>
          <w:szCs w:val="22"/>
        </w:rPr>
      </w:pPr>
    </w:p>
    <w:p w:rsidR="00960E2B" w:rsidRPr="00740690" w:rsidRDefault="00960E2B" w:rsidP="00960E2B">
      <w:pPr>
        <w:rPr>
          <w:rFonts w:asciiTheme="minorHAnsi" w:hAnsiTheme="minorHAnsi" w:cstheme="minorHAnsi"/>
          <w:sz w:val="22"/>
          <w:szCs w:val="22"/>
        </w:rPr>
      </w:pPr>
    </w:p>
    <w:p w:rsidR="00960E2B" w:rsidRPr="00740690" w:rsidRDefault="00960E2B" w:rsidP="00960E2B">
      <w:pPr>
        <w:pBdr>
          <w:bottom w:val="single" w:sz="4" w:space="1" w:color="auto"/>
        </w:pBdr>
        <w:rPr>
          <w:rFonts w:asciiTheme="minorHAnsi" w:hAnsiTheme="minorHAnsi" w:cstheme="minorHAnsi"/>
          <w:sz w:val="22"/>
          <w:szCs w:val="22"/>
        </w:rPr>
      </w:pPr>
    </w:p>
    <w:p w:rsidR="00EF5A85" w:rsidRPr="00740690" w:rsidRDefault="00960E2B">
      <w:pPr>
        <w:rPr>
          <w:rFonts w:asciiTheme="minorHAnsi" w:hAnsiTheme="minorHAnsi" w:cstheme="minorHAnsi"/>
          <w:sz w:val="22"/>
          <w:szCs w:val="22"/>
        </w:rPr>
      </w:pPr>
      <w:proofErr w:type="gramStart"/>
      <w:r w:rsidRPr="00740690">
        <w:rPr>
          <w:rFonts w:asciiTheme="minorHAnsi" w:hAnsiTheme="minorHAnsi" w:cstheme="minorHAnsi"/>
          <w:sz w:val="22"/>
          <w:szCs w:val="22"/>
        </w:rPr>
        <w:t>Courtesy of California Governor’s Mentoring Partnership and Los Angeles Youth Mentoring Connection.</w:t>
      </w:r>
      <w:proofErr w:type="gramEnd"/>
    </w:p>
    <w:sectPr w:rsidR="00EF5A85" w:rsidRPr="00740690" w:rsidSect="00FE4E3E">
      <w:headerReference w:type="even" r:id="rId8"/>
      <w:headerReference w:type="default" r:id="rId9"/>
      <w:footerReference w:type="even" r:id="rId10"/>
      <w:footerReference w:type="default" r:id="rId11"/>
      <w:headerReference w:type="first" r:id="rId12"/>
      <w:footerReference w:type="first" r:id="rId13"/>
      <w:pgSz w:w="12240" w:h="15840"/>
      <w:pgMar w:top="1080" w:right="1440" w:bottom="1080" w:left="1440" w:header="288" w:footer="43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4E3E" w:rsidRDefault="00FE4E3E" w:rsidP="00960E2B">
      <w:r>
        <w:separator/>
      </w:r>
    </w:p>
  </w:endnote>
  <w:endnote w:type="continuationSeparator" w:id="0">
    <w:p w:rsidR="00FE4E3E" w:rsidRDefault="00FE4E3E" w:rsidP="00960E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E3E" w:rsidRDefault="00FE4E3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E3E" w:rsidRDefault="00FE4E3E">
    <w:pPr>
      <w:pStyle w:val="Footer"/>
    </w:pPr>
    <w:r>
      <w:rPr>
        <w:noProof/>
      </w:rPr>
      <mc:AlternateContent>
        <mc:Choice Requires="wps">
          <w:drawing>
            <wp:anchor distT="0" distB="0" distL="114300" distR="114300" simplePos="0" relativeHeight="251659264" behindDoc="0" locked="0" layoutInCell="1" allowOverlap="1" wp14:anchorId="6D0FBE90" wp14:editId="100E8D08">
              <wp:simplePos x="0" y="0"/>
              <wp:positionH relativeFrom="column">
                <wp:posOffset>1657350</wp:posOffset>
              </wp:positionH>
              <wp:positionV relativeFrom="paragraph">
                <wp:posOffset>-191456</wp:posOffset>
              </wp:positionV>
              <wp:extent cx="4343400" cy="697230"/>
              <wp:effectExtent l="0" t="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697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4E3E" w:rsidRPr="00060F24" w:rsidRDefault="00FE4E3E" w:rsidP="00740690">
                          <w:pPr>
                            <w:spacing w:after="80" w:line="200" w:lineRule="exact"/>
                            <w:rPr>
                              <w:rFonts w:cs="Lucida Grande"/>
                              <w:color w:val="595959"/>
                              <w:sz w:val="14"/>
                              <w:szCs w:val="14"/>
                            </w:rPr>
                          </w:pPr>
                          <w:r w:rsidRPr="00DE4CDE">
                            <w:rPr>
                              <w:rFonts w:cs="Lucida Grande"/>
                              <w:color w:val="595959"/>
                              <w:sz w:val="14"/>
                              <w:szCs w:val="14"/>
                            </w:rPr>
                            <w:t>The Mentoring Pa</w:t>
                          </w:r>
                          <w:r>
                            <w:rPr>
                              <w:rFonts w:cs="Lucida Grande"/>
                              <w:color w:val="595959"/>
                              <w:sz w:val="14"/>
                              <w:szCs w:val="14"/>
                            </w:rPr>
                            <w:t xml:space="preserve">rtnership of Southwestern </w:t>
                          </w:r>
                          <w:proofErr w:type="gramStart"/>
                          <w:r>
                            <w:rPr>
                              <w:rFonts w:cs="Lucida Grande"/>
                              <w:color w:val="595959"/>
                              <w:sz w:val="14"/>
                              <w:szCs w:val="14"/>
                            </w:rPr>
                            <w:t xml:space="preserve">PA </w:t>
                          </w:r>
                          <w:r w:rsidRPr="00DE4CDE">
                            <w:rPr>
                              <w:rFonts w:cs="Lucida Grande"/>
                              <w:color w:val="595959"/>
                              <w:sz w:val="14"/>
                              <w:szCs w:val="14"/>
                            </w:rPr>
                            <w:t xml:space="preserve"> </w:t>
                          </w:r>
                          <w:proofErr w:type="gramEnd"/>
                          <w:r>
                            <w:rPr>
                              <w:rFonts w:cs="Lucida Grande"/>
                              <w:color w:val="595959"/>
                              <w:sz w:val="14"/>
                              <w:szCs w:val="14"/>
                            </w:rPr>
                            <w:br/>
                          </w:r>
                          <w:r w:rsidRPr="00060F24">
                            <w:rPr>
                              <w:rFonts w:cs="Lucida Grande"/>
                              <w:color w:val="595959"/>
                              <w:sz w:val="14"/>
                              <w:szCs w:val="14"/>
                            </w:rPr>
                            <w:t>One Ho</w:t>
                          </w:r>
                          <w:r>
                            <w:rPr>
                              <w:rFonts w:cs="Lucida Grande"/>
                              <w:color w:val="595959"/>
                              <w:sz w:val="14"/>
                              <w:szCs w:val="14"/>
                            </w:rPr>
                            <w:t>pe Square  •  1901</w:t>
                          </w:r>
                          <w:r w:rsidRPr="00060F24">
                            <w:rPr>
                              <w:rFonts w:cs="Lucida Grande"/>
                              <w:color w:val="595959"/>
                              <w:sz w:val="14"/>
                              <w:szCs w:val="14"/>
                            </w:rPr>
                            <w:t xml:space="preserve"> Centre Avenue</w:t>
                          </w:r>
                          <w:r>
                            <w:rPr>
                              <w:rFonts w:cs="Lucida Grande"/>
                              <w:color w:val="595959"/>
                              <w:sz w:val="14"/>
                              <w:szCs w:val="14"/>
                            </w:rPr>
                            <w:t>, Suite 103</w:t>
                          </w:r>
                          <w:r w:rsidRPr="00060F24">
                            <w:rPr>
                              <w:rFonts w:cs="Lucida Grande"/>
                              <w:color w:val="595959"/>
                              <w:sz w:val="14"/>
                              <w:szCs w:val="14"/>
                            </w:rPr>
                            <w:t xml:space="preserve">  •  Pittsburgh, PA  15219</w:t>
                          </w:r>
                        </w:p>
                        <w:p w:rsidR="00FE4E3E" w:rsidRPr="00060F24" w:rsidRDefault="00FE4E3E" w:rsidP="00740690">
                          <w:pPr>
                            <w:spacing w:after="80"/>
                            <w:rPr>
                              <w:rFonts w:cs="Lucida Grande"/>
                              <w:color w:val="595959"/>
                              <w:sz w:val="14"/>
                              <w:szCs w:val="14"/>
                            </w:rPr>
                          </w:pPr>
                          <w:proofErr w:type="gramStart"/>
                          <w:r w:rsidRPr="00003BBD">
                            <w:rPr>
                              <w:rFonts w:cs="Lucida Grande"/>
                              <w:b/>
                              <w:color w:val="C60C30"/>
                              <w:sz w:val="12"/>
                              <w:szCs w:val="14"/>
                            </w:rPr>
                            <w:t>phone</w:t>
                          </w:r>
                          <w:r w:rsidRPr="00C663AA">
                            <w:rPr>
                              <w:rFonts w:cs="Lucida Grande"/>
                              <w:b/>
                              <w:color w:val="FF0000"/>
                              <w:sz w:val="14"/>
                              <w:szCs w:val="14"/>
                            </w:rPr>
                            <w:t xml:space="preserve"> </w:t>
                          </w:r>
                          <w:r>
                            <w:rPr>
                              <w:rFonts w:cs="Lucida Grande"/>
                              <w:sz w:val="14"/>
                              <w:szCs w:val="14"/>
                            </w:rPr>
                            <w:t xml:space="preserve"> </w:t>
                          </w:r>
                          <w:r w:rsidRPr="00060F24">
                            <w:rPr>
                              <w:rFonts w:cs="Lucida Grande"/>
                              <w:color w:val="595959"/>
                              <w:sz w:val="14"/>
                              <w:szCs w:val="14"/>
                            </w:rPr>
                            <w:t>412.281.2535</w:t>
                          </w:r>
                          <w:proofErr w:type="gramEnd"/>
                          <w:r>
                            <w:rPr>
                              <w:rFonts w:cs="Lucida Grande"/>
                              <w:sz w:val="14"/>
                              <w:szCs w:val="14"/>
                            </w:rPr>
                            <w:t xml:space="preserve">          </w:t>
                          </w:r>
                          <w:r w:rsidRPr="00003BBD">
                            <w:rPr>
                              <w:rFonts w:cs="Lucida Grande"/>
                              <w:b/>
                              <w:color w:val="C60C30"/>
                              <w:sz w:val="12"/>
                              <w:szCs w:val="14"/>
                            </w:rPr>
                            <w:t>fax</w:t>
                          </w:r>
                          <w:r w:rsidRPr="00C663AA">
                            <w:rPr>
                              <w:rFonts w:cs="Lucida Grande"/>
                              <w:b/>
                              <w:color w:val="FF0000"/>
                              <w:sz w:val="14"/>
                              <w:szCs w:val="14"/>
                            </w:rPr>
                            <w:t xml:space="preserve"> </w:t>
                          </w:r>
                          <w:r>
                            <w:rPr>
                              <w:rFonts w:cs="Lucida Grande"/>
                              <w:sz w:val="14"/>
                              <w:szCs w:val="14"/>
                            </w:rPr>
                            <w:t xml:space="preserve"> </w:t>
                          </w:r>
                          <w:r w:rsidRPr="00060F24">
                            <w:rPr>
                              <w:rFonts w:cs="Lucida Grande"/>
                              <w:color w:val="595959"/>
                              <w:sz w:val="14"/>
                              <w:szCs w:val="14"/>
                            </w:rPr>
                            <w:t>412.281.6683</w:t>
                          </w:r>
                          <w:r>
                            <w:rPr>
                              <w:rFonts w:cs="Lucida Grande"/>
                              <w:sz w:val="14"/>
                              <w:szCs w:val="14"/>
                            </w:rPr>
                            <w:t xml:space="preserve">         </w:t>
                          </w:r>
                          <w:r w:rsidRPr="00003BBD">
                            <w:rPr>
                              <w:rFonts w:cs="Lucida Grande"/>
                              <w:b/>
                              <w:color w:val="C60C30"/>
                              <w:sz w:val="12"/>
                              <w:szCs w:val="14"/>
                            </w:rPr>
                            <w:t>web</w:t>
                          </w:r>
                          <w:r w:rsidRPr="00C663AA">
                            <w:rPr>
                              <w:rFonts w:cs="Lucida Grande"/>
                              <w:b/>
                              <w:color w:val="FF0000"/>
                              <w:sz w:val="14"/>
                              <w:szCs w:val="14"/>
                            </w:rPr>
                            <w:t xml:space="preserve"> </w:t>
                          </w:r>
                          <w:r>
                            <w:rPr>
                              <w:rFonts w:cs="Lucida Grande"/>
                              <w:sz w:val="14"/>
                              <w:szCs w:val="14"/>
                            </w:rPr>
                            <w:t xml:space="preserve"> </w:t>
                          </w:r>
                          <w:r w:rsidRPr="00060F24">
                            <w:rPr>
                              <w:rFonts w:cs="Lucida Grande"/>
                              <w:color w:val="595959"/>
                              <w:sz w:val="14"/>
                              <w:szCs w:val="14"/>
                            </w:rPr>
                            <w:t>www.mentoringpartnership.org</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30.5pt;margin-top:-15.1pt;width:342pt;height:54.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koYsQIAALkFAAAOAAAAZHJzL2Uyb0RvYy54bWysVNtunDAQfa/Uf7D8Tris9wIKGyXLUlVK&#10;L1LSD/CCWayCTW3vQhr13zs2e0vyUrUFyfJlfGbOzPFc3wxtg/ZMaS5FisOrACMmCllysU3xt8fc&#10;W2CkDRUlbaRgKX5iGt8s37+77ruERbKWTckUAhChk75LcW1Ml/i+LmrWUn0lOybgsJKqpQaWauuX&#10;ivaA3jZ+FAQzv5eq7JQsmNawm42HeOnwq4oV5ktVaWZQk2KIzbhRuXFjR395TZOtol3Ni0MY9C+i&#10;aCkX4PQElVFD0U7xN1AtL5TUsjJXhWx9WVW8YI4DsAmDV2weatoxxwWSo7tTmvT/gy0+778qxMsU&#10;TzEStIUSPbLBoDs5oInNTt/pBIweOjAzA2xDlR1T3d3L4rtGQq5qKrbsVinZ14yWEF1ob/oXV0cc&#10;bUE2/SdZghu6M9IBDZVqbeogGQjQoUpPp8rYUArYJBP4Azgq4GwWz6OJK51Pk+PtTmnzgckW2UmK&#10;FVTeodP9vTY2GpocTawzIXPeNK76jXixAYbjDviGq/bMRuGK+RwH8XqxXhCPRLO1R4Is827zFfFm&#10;eTifZpNstcrCX9ZvSJKalyUT1s1RWCH5s8IdJD5K4iQtLRteWjgbklbbzapRaE9B2Ln7XM7h5Gzm&#10;vwzDJQG4vKIURiS4i2Ivny3mHsnJ1IvnwcILwvgungUkJln+ktI9F+zfKaE+xfE0mo5iOgf9ilvg&#10;vrfcaNJyA62j4W2KFycjmlgJrkXpSmsob8b5RSps+OdUQLmPhXaCtRod1WqGzQAoVsUbWT6BdJUE&#10;ZYEIod/BpJbqJ0Y99I4U6x87qhhGzUcB8o9DQmyzuVyoy8XmckFFAVApNhiN05UZG9SuU3xbg6fx&#10;wQl5C0+m4k7N56gODw36gyN16GW2AV2undW54y5/AwAA//8DAFBLAwQUAAYACAAAACEA18AADd4A&#10;AAAKAQAADwAAAGRycy9kb3ducmV2LnhtbEyPzU7DMBCE70i8g7WVuLVOA03akE2FingAChJXJ3bj&#10;qPY6ip0f+vSYExxnZzT7TXlcrGGTGnznCGG7SYApapzsqEX4/Hhb74H5IEgK40ghfCsPx+r+rhSF&#10;dDO9q+kcWhZLyBcCQYfQF5z7Risr/Mb1iqJ3cYMVIcqh5XIQcyy3hqdJknErOooftOjVSavmeh4t&#10;QnMbX/enrp7mW/6V14s2uwsZxIfV8vIMLKgl/IXhFz+iQxWZajeS9MwgpNk2bgkI68ckBRYTh6dd&#10;vNQI+SEDXpX8/4TqBwAA//8DAFBLAQItABQABgAIAAAAIQC2gziS/gAAAOEBAAATAAAAAAAAAAAA&#10;AAAAAAAAAABbQ29udGVudF9UeXBlc10ueG1sUEsBAi0AFAAGAAgAAAAhADj9If/WAAAAlAEAAAsA&#10;AAAAAAAAAAAAAAAALwEAAF9yZWxzLy5yZWxzUEsBAi0AFAAGAAgAAAAhABKCShixAgAAuQUAAA4A&#10;AAAAAAAAAAAAAAAALgIAAGRycy9lMm9Eb2MueG1sUEsBAi0AFAAGAAgAAAAhANfAAA3eAAAACgEA&#10;AA8AAAAAAAAAAAAAAAAACwUAAGRycy9kb3ducmV2LnhtbFBLBQYAAAAABAAEAPMAAAAWBgAAAAA=&#10;" filled="f" stroked="f">
              <v:textbox inset=",7.2pt,,7.2pt">
                <w:txbxContent>
                  <w:p w:rsidR="00FE4E3E" w:rsidRPr="00060F24" w:rsidRDefault="00FE4E3E" w:rsidP="00740690">
                    <w:pPr>
                      <w:spacing w:after="80" w:line="200" w:lineRule="exact"/>
                      <w:rPr>
                        <w:rFonts w:cs="Lucida Grande"/>
                        <w:color w:val="595959"/>
                        <w:sz w:val="14"/>
                        <w:szCs w:val="14"/>
                      </w:rPr>
                    </w:pPr>
                    <w:r w:rsidRPr="00DE4CDE">
                      <w:rPr>
                        <w:rFonts w:cs="Lucida Grande"/>
                        <w:color w:val="595959"/>
                        <w:sz w:val="14"/>
                        <w:szCs w:val="14"/>
                      </w:rPr>
                      <w:t>The Mentoring Pa</w:t>
                    </w:r>
                    <w:r>
                      <w:rPr>
                        <w:rFonts w:cs="Lucida Grande"/>
                        <w:color w:val="595959"/>
                        <w:sz w:val="14"/>
                        <w:szCs w:val="14"/>
                      </w:rPr>
                      <w:t xml:space="preserve">rtnership of Southwestern </w:t>
                    </w:r>
                    <w:proofErr w:type="gramStart"/>
                    <w:r>
                      <w:rPr>
                        <w:rFonts w:cs="Lucida Grande"/>
                        <w:color w:val="595959"/>
                        <w:sz w:val="14"/>
                        <w:szCs w:val="14"/>
                      </w:rPr>
                      <w:t xml:space="preserve">PA </w:t>
                    </w:r>
                    <w:r w:rsidRPr="00DE4CDE">
                      <w:rPr>
                        <w:rFonts w:cs="Lucida Grande"/>
                        <w:color w:val="595959"/>
                        <w:sz w:val="14"/>
                        <w:szCs w:val="14"/>
                      </w:rPr>
                      <w:t xml:space="preserve"> </w:t>
                    </w:r>
                    <w:proofErr w:type="gramEnd"/>
                    <w:r>
                      <w:rPr>
                        <w:rFonts w:cs="Lucida Grande"/>
                        <w:color w:val="595959"/>
                        <w:sz w:val="14"/>
                        <w:szCs w:val="14"/>
                      </w:rPr>
                      <w:br/>
                    </w:r>
                    <w:r w:rsidRPr="00060F24">
                      <w:rPr>
                        <w:rFonts w:cs="Lucida Grande"/>
                        <w:color w:val="595959"/>
                        <w:sz w:val="14"/>
                        <w:szCs w:val="14"/>
                      </w:rPr>
                      <w:t>One Ho</w:t>
                    </w:r>
                    <w:r>
                      <w:rPr>
                        <w:rFonts w:cs="Lucida Grande"/>
                        <w:color w:val="595959"/>
                        <w:sz w:val="14"/>
                        <w:szCs w:val="14"/>
                      </w:rPr>
                      <w:t>pe Square  •  1901</w:t>
                    </w:r>
                    <w:r w:rsidRPr="00060F24">
                      <w:rPr>
                        <w:rFonts w:cs="Lucida Grande"/>
                        <w:color w:val="595959"/>
                        <w:sz w:val="14"/>
                        <w:szCs w:val="14"/>
                      </w:rPr>
                      <w:t xml:space="preserve"> Centre Avenue</w:t>
                    </w:r>
                    <w:r>
                      <w:rPr>
                        <w:rFonts w:cs="Lucida Grande"/>
                        <w:color w:val="595959"/>
                        <w:sz w:val="14"/>
                        <w:szCs w:val="14"/>
                      </w:rPr>
                      <w:t>, Suite 103</w:t>
                    </w:r>
                    <w:r w:rsidRPr="00060F24">
                      <w:rPr>
                        <w:rFonts w:cs="Lucida Grande"/>
                        <w:color w:val="595959"/>
                        <w:sz w:val="14"/>
                        <w:szCs w:val="14"/>
                      </w:rPr>
                      <w:t xml:space="preserve">  •  Pittsburgh, PA  15219</w:t>
                    </w:r>
                  </w:p>
                  <w:p w:rsidR="00FE4E3E" w:rsidRPr="00060F24" w:rsidRDefault="00FE4E3E" w:rsidP="00740690">
                    <w:pPr>
                      <w:spacing w:after="80"/>
                      <w:rPr>
                        <w:rFonts w:cs="Lucida Grande"/>
                        <w:color w:val="595959"/>
                        <w:sz w:val="14"/>
                        <w:szCs w:val="14"/>
                      </w:rPr>
                    </w:pPr>
                    <w:proofErr w:type="gramStart"/>
                    <w:r w:rsidRPr="00003BBD">
                      <w:rPr>
                        <w:rFonts w:cs="Lucida Grande"/>
                        <w:b/>
                        <w:color w:val="C60C30"/>
                        <w:sz w:val="12"/>
                        <w:szCs w:val="14"/>
                      </w:rPr>
                      <w:t>phone</w:t>
                    </w:r>
                    <w:r w:rsidRPr="00C663AA">
                      <w:rPr>
                        <w:rFonts w:cs="Lucida Grande"/>
                        <w:b/>
                        <w:color w:val="FF0000"/>
                        <w:sz w:val="14"/>
                        <w:szCs w:val="14"/>
                      </w:rPr>
                      <w:t xml:space="preserve"> </w:t>
                    </w:r>
                    <w:r>
                      <w:rPr>
                        <w:rFonts w:cs="Lucida Grande"/>
                        <w:sz w:val="14"/>
                        <w:szCs w:val="14"/>
                      </w:rPr>
                      <w:t xml:space="preserve"> </w:t>
                    </w:r>
                    <w:r w:rsidRPr="00060F24">
                      <w:rPr>
                        <w:rFonts w:cs="Lucida Grande"/>
                        <w:color w:val="595959"/>
                        <w:sz w:val="14"/>
                        <w:szCs w:val="14"/>
                      </w:rPr>
                      <w:t>412.281.2535</w:t>
                    </w:r>
                    <w:proofErr w:type="gramEnd"/>
                    <w:r>
                      <w:rPr>
                        <w:rFonts w:cs="Lucida Grande"/>
                        <w:sz w:val="14"/>
                        <w:szCs w:val="14"/>
                      </w:rPr>
                      <w:t xml:space="preserve">          </w:t>
                    </w:r>
                    <w:r w:rsidRPr="00003BBD">
                      <w:rPr>
                        <w:rFonts w:cs="Lucida Grande"/>
                        <w:b/>
                        <w:color w:val="C60C30"/>
                        <w:sz w:val="12"/>
                        <w:szCs w:val="14"/>
                      </w:rPr>
                      <w:t>fax</w:t>
                    </w:r>
                    <w:r w:rsidRPr="00C663AA">
                      <w:rPr>
                        <w:rFonts w:cs="Lucida Grande"/>
                        <w:b/>
                        <w:color w:val="FF0000"/>
                        <w:sz w:val="14"/>
                        <w:szCs w:val="14"/>
                      </w:rPr>
                      <w:t xml:space="preserve"> </w:t>
                    </w:r>
                    <w:r>
                      <w:rPr>
                        <w:rFonts w:cs="Lucida Grande"/>
                        <w:sz w:val="14"/>
                        <w:szCs w:val="14"/>
                      </w:rPr>
                      <w:t xml:space="preserve"> </w:t>
                    </w:r>
                    <w:r w:rsidRPr="00060F24">
                      <w:rPr>
                        <w:rFonts w:cs="Lucida Grande"/>
                        <w:color w:val="595959"/>
                        <w:sz w:val="14"/>
                        <w:szCs w:val="14"/>
                      </w:rPr>
                      <w:t>412.281.6683</w:t>
                    </w:r>
                    <w:r>
                      <w:rPr>
                        <w:rFonts w:cs="Lucida Grande"/>
                        <w:sz w:val="14"/>
                        <w:szCs w:val="14"/>
                      </w:rPr>
                      <w:t xml:space="preserve">         </w:t>
                    </w:r>
                    <w:r w:rsidRPr="00003BBD">
                      <w:rPr>
                        <w:rFonts w:cs="Lucida Grande"/>
                        <w:b/>
                        <w:color w:val="C60C30"/>
                        <w:sz w:val="12"/>
                        <w:szCs w:val="14"/>
                      </w:rPr>
                      <w:t>web</w:t>
                    </w:r>
                    <w:r w:rsidRPr="00C663AA">
                      <w:rPr>
                        <w:rFonts w:cs="Lucida Grande"/>
                        <w:b/>
                        <w:color w:val="FF0000"/>
                        <w:sz w:val="14"/>
                        <w:szCs w:val="14"/>
                      </w:rPr>
                      <w:t xml:space="preserve"> </w:t>
                    </w:r>
                    <w:r>
                      <w:rPr>
                        <w:rFonts w:cs="Lucida Grande"/>
                        <w:sz w:val="14"/>
                        <w:szCs w:val="14"/>
                      </w:rPr>
                      <w:t xml:space="preserve"> </w:t>
                    </w:r>
                    <w:r w:rsidRPr="00060F24">
                      <w:rPr>
                        <w:rFonts w:cs="Lucida Grande"/>
                        <w:color w:val="595959"/>
                        <w:sz w:val="14"/>
                        <w:szCs w:val="14"/>
                      </w:rPr>
                      <w:t>www.mentoringpartnership.org</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E3E" w:rsidRDefault="00FE4E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4E3E" w:rsidRDefault="00FE4E3E" w:rsidP="00960E2B">
      <w:r>
        <w:separator/>
      </w:r>
    </w:p>
  </w:footnote>
  <w:footnote w:type="continuationSeparator" w:id="0">
    <w:p w:rsidR="00FE4E3E" w:rsidRDefault="00FE4E3E" w:rsidP="00960E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E3E" w:rsidRDefault="00FE4E3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E3E" w:rsidRDefault="00FE4E3E" w:rsidP="00FE4E3E">
    <w:pPr>
      <w:pStyle w:val="Header"/>
      <w:jc w:val="center"/>
    </w:pPr>
    <w:r>
      <w:rPr>
        <w:noProof/>
      </w:rPr>
      <w:drawing>
        <wp:inline distT="0" distB="0" distL="0" distR="0">
          <wp:extent cx="3455670" cy="937895"/>
          <wp:effectExtent l="0" t="0" r="0" b="0"/>
          <wp:docPr id="2" name="Picture 2" descr="S:\COMMUNICATIONS\Logos-Collateral\Logos\Logos\JPEG\Logotype2ColorRBG_1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OMMUNICATIONS\Logos-Collateral\Logos\Logos\JPEG\Logotype2ColorRBG_12-6.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55670" cy="93789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E3E" w:rsidRDefault="00FE4E3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A3128E"/>
    <w:multiLevelType w:val="hybridMultilevel"/>
    <w:tmpl w:val="10B65F8A"/>
    <w:lvl w:ilvl="0" w:tplc="FFFFFFFF">
      <w:start w:val="1"/>
      <w:numFmt w:val="bullet"/>
      <w:lvlText w:val=""/>
      <w:lvlJc w:val="left"/>
      <w:pPr>
        <w:tabs>
          <w:tab w:val="num" w:pos="1080"/>
        </w:tabs>
        <w:ind w:left="108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50FA3FCF"/>
    <w:multiLevelType w:val="hybridMultilevel"/>
    <w:tmpl w:val="3B0E0D02"/>
    <w:lvl w:ilvl="0" w:tplc="FFFFFFFF">
      <w:start w:val="1"/>
      <w:numFmt w:val="bullet"/>
      <w:lvlText w:val=""/>
      <w:lvlJc w:val="left"/>
      <w:pPr>
        <w:tabs>
          <w:tab w:val="num" w:pos="1080"/>
        </w:tabs>
        <w:ind w:left="108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674D3642"/>
    <w:multiLevelType w:val="hybridMultilevel"/>
    <w:tmpl w:val="3F3EAD2C"/>
    <w:lvl w:ilvl="0" w:tplc="FFFFFFFF">
      <w:start w:val="1"/>
      <w:numFmt w:val="decimal"/>
      <w:lvlText w:val="%1."/>
      <w:lvlJc w:val="left"/>
      <w:pPr>
        <w:tabs>
          <w:tab w:val="num" w:pos="720"/>
        </w:tabs>
        <w:ind w:left="720" w:hanging="360"/>
      </w:pPr>
      <w:rPr>
        <w:rFonts w:hint="default"/>
      </w:rPr>
    </w:lvl>
    <w:lvl w:ilvl="1" w:tplc="FFFFFFFF">
      <w:start w:val="1"/>
      <w:numFmt w:val="bullet"/>
      <w:lvlText w:val=""/>
      <w:lvlJc w:val="left"/>
      <w:pPr>
        <w:tabs>
          <w:tab w:val="num" w:pos="1440"/>
        </w:tabs>
        <w:ind w:left="1440" w:hanging="360"/>
      </w:pPr>
      <w:rPr>
        <w:rFonts w:ascii="Symbol" w:hAnsi="Symbol" w:hint="default"/>
        <w:color w:val="auto"/>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0E2B"/>
    <w:rsid w:val="006F7225"/>
    <w:rsid w:val="007314C1"/>
    <w:rsid w:val="00740690"/>
    <w:rsid w:val="00960E2B"/>
    <w:rsid w:val="00EC141A"/>
    <w:rsid w:val="00EF5A85"/>
    <w:rsid w:val="00FE4E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E2B"/>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960E2B"/>
    <w:pPr>
      <w:keepNext/>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60E2B"/>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960E2B"/>
    <w:pPr>
      <w:tabs>
        <w:tab w:val="center" w:pos="4680"/>
        <w:tab w:val="right" w:pos="9360"/>
      </w:tabs>
    </w:pPr>
  </w:style>
  <w:style w:type="character" w:customStyle="1" w:styleId="HeaderChar">
    <w:name w:val="Header Char"/>
    <w:basedOn w:val="DefaultParagraphFont"/>
    <w:link w:val="Header"/>
    <w:uiPriority w:val="99"/>
    <w:rsid w:val="00960E2B"/>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960E2B"/>
    <w:pPr>
      <w:tabs>
        <w:tab w:val="center" w:pos="4680"/>
        <w:tab w:val="right" w:pos="9360"/>
      </w:tabs>
    </w:pPr>
  </w:style>
  <w:style w:type="character" w:customStyle="1" w:styleId="FooterChar">
    <w:name w:val="Footer Char"/>
    <w:basedOn w:val="DefaultParagraphFont"/>
    <w:link w:val="Footer"/>
    <w:uiPriority w:val="99"/>
    <w:rsid w:val="00960E2B"/>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960E2B"/>
    <w:rPr>
      <w:rFonts w:ascii="Tahoma" w:hAnsi="Tahoma" w:cs="Tahoma"/>
      <w:sz w:val="16"/>
      <w:szCs w:val="16"/>
    </w:rPr>
  </w:style>
  <w:style w:type="character" w:customStyle="1" w:styleId="BalloonTextChar">
    <w:name w:val="Balloon Text Char"/>
    <w:basedOn w:val="DefaultParagraphFont"/>
    <w:link w:val="BalloonText"/>
    <w:uiPriority w:val="99"/>
    <w:semiHidden/>
    <w:rsid w:val="00960E2B"/>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E2B"/>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960E2B"/>
    <w:pPr>
      <w:keepNext/>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60E2B"/>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960E2B"/>
    <w:pPr>
      <w:tabs>
        <w:tab w:val="center" w:pos="4680"/>
        <w:tab w:val="right" w:pos="9360"/>
      </w:tabs>
    </w:pPr>
  </w:style>
  <w:style w:type="character" w:customStyle="1" w:styleId="HeaderChar">
    <w:name w:val="Header Char"/>
    <w:basedOn w:val="DefaultParagraphFont"/>
    <w:link w:val="Header"/>
    <w:uiPriority w:val="99"/>
    <w:rsid w:val="00960E2B"/>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960E2B"/>
    <w:pPr>
      <w:tabs>
        <w:tab w:val="center" w:pos="4680"/>
        <w:tab w:val="right" w:pos="9360"/>
      </w:tabs>
    </w:pPr>
  </w:style>
  <w:style w:type="character" w:customStyle="1" w:styleId="FooterChar">
    <w:name w:val="Footer Char"/>
    <w:basedOn w:val="DefaultParagraphFont"/>
    <w:link w:val="Footer"/>
    <w:uiPriority w:val="99"/>
    <w:rsid w:val="00960E2B"/>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960E2B"/>
    <w:rPr>
      <w:rFonts w:ascii="Tahoma" w:hAnsi="Tahoma" w:cs="Tahoma"/>
      <w:sz w:val="16"/>
      <w:szCs w:val="16"/>
    </w:rPr>
  </w:style>
  <w:style w:type="character" w:customStyle="1" w:styleId="BalloonTextChar">
    <w:name w:val="Balloon Text Char"/>
    <w:basedOn w:val="DefaultParagraphFont"/>
    <w:link w:val="BalloonText"/>
    <w:uiPriority w:val="99"/>
    <w:semiHidden/>
    <w:rsid w:val="00960E2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487</Words>
  <Characters>2777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mpstaff</dc:creator>
  <cp:lastModifiedBy>Kristan Allen</cp:lastModifiedBy>
  <cp:revision>2</cp:revision>
  <dcterms:created xsi:type="dcterms:W3CDTF">2013-07-11T17:32:00Z</dcterms:created>
  <dcterms:modified xsi:type="dcterms:W3CDTF">2013-07-11T17:32:00Z</dcterms:modified>
</cp:coreProperties>
</file>